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89" w:rsidRDefault="00FE3DD4">
      <w:pPr>
        <w:pStyle w:val="11"/>
        <w:spacing w:before="73"/>
      </w:pPr>
      <w:bookmarkStart w:id="0" w:name="ОТЧЁТ_о_работе_профсоюзной_организации_М"/>
      <w:bookmarkEnd w:id="0"/>
      <w:r>
        <w:t>ОТЧЁТ</w:t>
      </w:r>
      <w:r>
        <w:rPr>
          <w:spacing w:val="-10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профсоюзной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rPr>
          <w:spacing w:val="-2"/>
        </w:rPr>
        <w:t>МБДОУ</w:t>
      </w:r>
    </w:p>
    <w:p w:rsidR="00EE6E89" w:rsidRDefault="00FE3DD4">
      <w:pPr>
        <w:spacing w:before="72"/>
        <w:ind w:left="1089"/>
        <w:jc w:val="both"/>
        <w:rPr>
          <w:b/>
          <w:sz w:val="28"/>
        </w:rPr>
      </w:pPr>
      <w:bookmarkStart w:id="1" w:name="«Детский_сад_с_Чесноковка_»_за_2022-2023"/>
      <w:bookmarkEnd w:id="1"/>
      <w:r>
        <w:rPr>
          <w:b/>
          <w:sz w:val="28"/>
        </w:rPr>
        <w:t>«Детский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5"/>
          <w:sz w:val="28"/>
        </w:rPr>
        <w:t xml:space="preserve"> </w:t>
      </w:r>
      <w:proofErr w:type="spellStart"/>
      <w:r w:rsidR="0005523D">
        <w:rPr>
          <w:b/>
          <w:sz w:val="28"/>
        </w:rPr>
        <w:t>Родничный</w:t>
      </w:r>
      <w:proofErr w:type="spellEnd"/>
      <w:r w:rsidR="0005523D">
        <w:rPr>
          <w:b/>
          <w:sz w:val="28"/>
        </w:rPr>
        <w:t xml:space="preserve"> Дол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5"/>
          <w:sz w:val="28"/>
        </w:rPr>
        <w:t xml:space="preserve"> </w:t>
      </w:r>
      <w:r w:rsidR="0005523D">
        <w:rPr>
          <w:b/>
          <w:sz w:val="28"/>
        </w:rPr>
        <w:t>2022</w:t>
      </w:r>
      <w:r>
        <w:rPr>
          <w:b/>
          <w:sz w:val="28"/>
        </w:rPr>
        <w:t>-2023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EE6E89" w:rsidRDefault="00EE6E89">
      <w:pPr>
        <w:pStyle w:val="a3"/>
        <w:spacing w:before="7"/>
        <w:ind w:left="0" w:firstLine="0"/>
        <w:jc w:val="left"/>
        <w:rPr>
          <w:b/>
          <w:sz w:val="31"/>
        </w:rPr>
      </w:pPr>
    </w:p>
    <w:p w:rsidR="00EE6E89" w:rsidRDefault="00FE3DD4">
      <w:pPr>
        <w:pStyle w:val="a3"/>
        <w:spacing w:before="1" w:line="256" w:lineRule="auto"/>
        <w:ind w:right="104"/>
      </w:pPr>
      <w:r>
        <w:t>Вся работа ППО в течени</w:t>
      </w:r>
      <w:proofErr w:type="gramStart"/>
      <w:r>
        <w:t>и</w:t>
      </w:r>
      <w:proofErr w:type="gramEnd"/>
      <w:r>
        <w:t xml:space="preserve"> 2022-2023 учебного года проводилась в соответствии с планом профсоюзного комитета, с учётом основных принципов «Положения о первичной профсоюзной организации».</w:t>
      </w:r>
    </w:p>
    <w:p w:rsidR="00EE6E89" w:rsidRDefault="00FE3DD4">
      <w:pPr>
        <w:pStyle w:val="a3"/>
        <w:spacing w:before="8" w:line="256" w:lineRule="auto"/>
        <w:ind w:right="114"/>
      </w:pPr>
      <w:r>
        <w:t>В</w:t>
      </w:r>
      <w:r>
        <w:rPr>
          <w:spacing w:val="-18"/>
        </w:rPr>
        <w:t xml:space="preserve"> </w:t>
      </w:r>
      <w:r>
        <w:t>течение</w:t>
      </w:r>
      <w:r>
        <w:rPr>
          <w:spacing w:val="-17"/>
        </w:rPr>
        <w:t xml:space="preserve"> </w:t>
      </w:r>
      <w:r>
        <w:t>отчётного</w:t>
      </w:r>
      <w:r>
        <w:rPr>
          <w:spacing w:val="-18"/>
        </w:rPr>
        <w:t xml:space="preserve"> </w:t>
      </w:r>
      <w:r>
        <w:t>периода</w:t>
      </w:r>
      <w:r>
        <w:rPr>
          <w:spacing w:val="-17"/>
        </w:rPr>
        <w:t xml:space="preserve"> </w:t>
      </w:r>
      <w:r>
        <w:t>проверялось</w:t>
      </w:r>
      <w:r>
        <w:rPr>
          <w:spacing w:val="-18"/>
        </w:rPr>
        <w:t xml:space="preserve"> </w:t>
      </w:r>
      <w:r>
        <w:t>наличие</w:t>
      </w:r>
      <w:r>
        <w:rPr>
          <w:spacing w:val="-17"/>
        </w:rPr>
        <w:t xml:space="preserve"> </w:t>
      </w:r>
      <w:r>
        <w:t>трудовых</w:t>
      </w:r>
      <w:r>
        <w:rPr>
          <w:spacing w:val="-18"/>
        </w:rPr>
        <w:t xml:space="preserve"> </w:t>
      </w:r>
      <w:r>
        <w:t>договоров с работниками, порядок их заключения, содержание, правильности заполнения трудовых книжек; под контролем — вопросы охраны труда.</w:t>
      </w:r>
    </w:p>
    <w:p w:rsidR="00EE6E89" w:rsidRDefault="00FE3DD4">
      <w:pPr>
        <w:pStyle w:val="a3"/>
        <w:spacing w:before="4" w:line="259" w:lineRule="auto"/>
        <w:ind w:right="111"/>
      </w:pPr>
      <w:r>
        <w:t>Профком</w:t>
      </w:r>
      <w:r>
        <w:rPr>
          <w:spacing w:val="-11"/>
        </w:rPr>
        <w:t xml:space="preserve"> </w:t>
      </w:r>
      <w:r>
        <w:t>осуществляет</w:t>
      </w:r>
      <w:r>
        <w:rPr>
          <w:spacing w:val="-11"/>
        </w:rPr>
        <w:t xml:space="preserve"> </w:t>
      </w:r>
      <w:r>
        <w:t>контроль</w:t>
      </w:r>
      <w:r>
        <w:rPr>
          <w:spacing w:val="-18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t>соблюдением</w:t>
      </w:r>
      <w:r>
        <w:rPr>
          <w:spacing w:val="-9"/>
        </w:rPr>
        <w:t xml:space="preserve"> </w:t>
      </w:r>
      <w:r>
        <w:t>законодательства</w:t>
      </w:r>
      <w:r>
        <w:rPr>
          <w:spacing w:val="-10"/>
        </w:rPr>
        <w:t xml:space="preserve"> </w:t>
      </w:r>
      <w:r>
        <w:t>о труде по вопросам приема и увольнения. За отчетный период в коллективе провелись культурно праздничные мероприятия, посвященные дню дошкольного работника, Дню Матери, Новый год, 23 февраля, 8 марта.</w:t>
      </w:r>
    </w:p>
    <w:p w:rsidR="00EE6E89" w:rsidRDefault="00FE3DD4">
      <w:pPr>
        <w:pStyle w:val="11"/>
        <w:ind w:left="969"/>
      </w:pPr>
      <w:bookmarkStart w:id="2" w:name="В_течение_2022-2023_г._профсоюзная_орган"/>
      <w:bookmarkEnd w:id="2"/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2022-2023</w:t>
      </w:r>
      <w:r>
        <w:rPr>
          <w:spacing w:val="-10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профсоюзная</w:t>
      </w:r>
      <w:r>
        <w:rPr>
          <w:spacing w:val="-3"/>
        </w:rPr>
        <w:t xml:space="preserve"> </w:t>
      </w:r>
      <w:r>
        <w:rPr>
          <w:spacing w:val="-2"/>
        </w:rPr>
        <w:t>организация:</w:t>
      </w:r>
    </w:p>
    <w:p w:rsidR="00EE6E89" w:rsidRDefault="00FE3DD4">
      <w:pPr>
        <w:pStyle w:val="a3"/>
        <w:spacing w:before="19"/>
        <w:ind w:left="969" w:firstLine="0"/>
      </w:pPr>
      <w:r>
        <w:t>-</w:t>
      </w:r>
      <w:r>
        <w:rPr>
          <w:spacing w:val="-7"/>
        </w:rPr>
        <w:t xml:space="preserve"> </w:t>
      </w:r>
      <w:r>
        <w:t>Составляла</w:t>
      </w:r>
      <w:r>
        <w:rPr>
          <w:spacing w:val="-10"/>
        </w:rPr>
        <w:t xml:space="preserve"> </w:t>
      </w:r>
      <w:r>
        <w:t>графики</w:t>
      </w:r>
      <w:r>
        <w:rPr>
          <w:spacing w:val="-12"/>
        </w:rPr>
        <w:t xml:space="preserve"> </w:t>
      </w:r>
      <w:r>
        <w:t>отпусков</w:t>
      </w:r>
      <w:r>
        <w:rPr>
          <w:spacing w:val="-1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мнения</w:t>
      </w:r>
      <w:r>
        <w:rPr>
          <w:spacing w:val="-11"/>
        </w:rPr>
        <w:t xml:space="preserve"> </w:t>
      </w:r>
      <w:r>
        <w:rPr>
          <w:spacing w:val="-2"/>
        </w:rPr>
        <w:t>работников;</w:t>
      </w:r>
    </w:p>
    <w:p w:rsidR="00EE6E89" w:rsidRDefault="00FE3DD4">
      <w:pPr>
        <w:pStyle w:val="a3"/>
        <w:spacing w:before="10" w:line="256" w:lineRule="auto"/>
        <w:ind w:right="118"/>
      </w:pPr>
      <w:r>
        <w:t>-Планы работы и соглашения по охране труда согласовывались с профсоюзным комитетом, утверждались председателем комиссии.</w:t>
      </w:r>
    </w:p>
    <w:p w:rsidR="00EE6E89" w:rsidRDefault="00FE3DD4">
      <w:pPr>
        <w:pStyle w:val="a3"/>
        <w:spacing w:before="2" w:line="259" w:lineRule="auto"/>
        <w:ind w:right="99"/>
      </w:pPr>
      <w:r>
        <w:t>За отчетный период были проведены профсоюзные собрания, а также заседания</w:t>
      </w:r>
      <w:r>
        <w:rPr>
          <w:spacing w:val="-18"/>
        </w:rPr>
        <w:t xml:space="preserve"> </w:t>
      </w:r>
      <w:r>
        <w:t>профкома,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которых</w:t>
      </w:r>
      <w:r>
        <w:rPr>
          <w:spacing w:val="-17"/>
        </w:rPr>
        <w:t xml:space="preserve"> </w:t>
      </w:r>
      <w:r>
        <w:t>рассматривались</w:t>
      </w:r>
      <w:r>
        <w:rPr>
          <w:spacing w:val="-18"/>
        </w:rPr>
        <w:t xml:space="preserve"> </w:t>
      </w:r>
      <w:r>
        <w:t>вопросы,</w:t>
      </w:r>
      <w:r>
        <w:rPr>
          <w:spacing w:val="-17"/>
        </w:rPr>
        <w:t xml:space="preserve"> </w:t>
      </w:r>
      <w:r>
        <w:t>касающиеся</w:t>
      </w:r>
      <w:r>
        <w:rPr>
          <w:spacing w:val="-18"/>
        </w:rPr>
        <w:t xml:space="preserve"> </w:t>
      </w:r>
      <w:r>
        <w:t xml:space="preserve">плана работы на новый календарный год, составления коллективного договора, о проведении культурно </w:t>
      </w:r>
      <w:proofErr w:type="gramStart"/>
      <w:r>
        <w:t>–м</w:t>
      </w:r>
      <w:proofErr w:type="gramEnd"/>
      <w:r>
        <w:t>ассовых мероприятий и другое. Профсоюзный комитет постоянно и своевременно поздравляет сотрудников с днем рождения, помещает поздравление в профсоюзный уголок, поздравляет с рождением ребенка, навещает заболевших сотрудников.</w:t>
      </w:r>
    </w:p>
    <w:p w:rsidR="00EE6E89" w:rsidRDefault="00FE3DD4">
      <w:pPr>
        <w:pStyle w:val="a3"/>
        <w:spacing w:line="259" w:lineRule="auto"/>
        <w:ind w:right="107"/>
      </w:pPr>
      <w:r>
        <w:t>В целях информационного обеспечения деятельности профсоюза регулярно обновляется информация на стенд «Профсоюзный уголок». Все сотрудники</w:t>
      </w:r>
      <w:r>
        <w:rPr>
          <w:spacing w:val="-15"/>
        </w:rPr>
        <w:t xml:space="preserve"> </w:t>
      </w:r>
      <w:r>
        <w:t>учреждения</w:t>
      </w:r>
      <w:r>
        <w:rPr>
          <w:spacing w:val="-15"/>
        </w:rPr>
        <w:t xml:space="preserve"> </w:t>
      </w:r>
      <w:r>
        <w:t>активно</w:t>
      </w:r>
      <w:r>
        <w:rPr>
          <w:spacing w:val="-17"/>
        </w:rPr>
        <w:t xml:space="preserve"> </w:t>
      </w:r>
      <w:r>
        <w:t>принимали</w:t>
      </w:r>
      <w:r>
        <w:rPr>
          <w:spacing w:val="-12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митингах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праздниках, проводимых на городском уровне. Членами ревизионной комиссии проводилась</w:t>
      </w:r>
      <w:r>
        <w:rPr>
          <w:spacing w:val="-15"/>
        </w:rPr>
        <w:t xml:space="preserve"> </w:t>
      </w:r>
      <w:r>
        <w:t>проверка</w:t>
      </w:r>
      <w:r>
        <w:rPr>
          <w:spacing w:val="-9"/>
        </w:rPr>
        <w:t xml:space="preserve"> </w:t>
      </w:r>
      <w:r>
        <w:t>финансовой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контроль</w:t>
      </w:r>
      <w:r>
        <w:rPr>
          <w:spacing w:val="-16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соблюдением в МДОУ законодательства о труде. Принимаемые руководителем МДОУ локальные акты, касающиеся трудовых и социально – экономических прав работника, согласовались с ревизионной комиссией. Отчёт о мероприятиях профсоюзного комитета:</w:t>
      </w:r>
    </w:p>
    <w:p w:rsidR="00EE6E89" w:rsidRDefault="00EE6E89">
      <w:pPr>
        <w:spacing w:line="259" w:lineRule="auto"/>
        <w:sectPr w:rsidR="00EE6E89">
          <w:type w:val="continuous"/>
          <w:pgSz w:w="11910" w:h="16840"/>
          <w:pgMar w:top="1020" w:right="740" w:bottom="280" w:left="1580" w:header="720" w:footer="720" w:gutter="0"/>
          <w:cols w:space="720"/>
        </w:sectPr>
      </w:pPr>
    </w:p>
    <w:p w:rsidR="00EE6E89" w:rsidRDefault="00FE3DD4">
      <w:pPr>
        <w:pStyle w:val="a4"/>
        <w:numPr>
          <w:ilvl w:val="0"/>
          <w:numId w:val="1"/>
        </w:numPr>
        <w:tabs>
          <w:tab w:val="left" w:pos="1196"/>
        </w:tabs>
        <w:spacing w:before="87" w:line="252" w:lineRule="auto"/>
        <w:ind w:right="152" w:firstLine="850"/>
        <w:rPr>
          <w:sz w:val="28"/>
        </w:rPr>
      </w:pPr>
      <w:r>
        <w:rPr>
          <w:sz w:val="28"/>
        </w:rPr>
        <w:lastRenderedPageBreak/>
        <w:t>Утверждение локальных актов, согласование инструкций по охране труда и технике безопасности.</w:t>
      </w:r>
    </w:p>
    <w:p w:rsidR="00EE6E89" w:rsidRDefault="00FE3DD4">
      <w:pPr>
        <w:pStyle w:val="a4"/>
        <w:numPr>
          <w:ilvl w:val="0"/>
          <w:numId w:val="1"/>
        </w:numPr>
        <w:tabs>
          <w:tab w:val="left" w:pos="1172"/>
        </w:tabs>
        <w:ind w:left="1171" w:hanging="203"/>
        <w:rPr>
          <w:sz w:val="28"/>
        </w:rPr>
      </w:pPr>
      <w:r>
        <w:rPr>
          <w:sz w:val="28"/>
        </w:rPr>
        <w:t>Сверка</w:t>
      </w:r>
      <w:r>
        <w:rPr>
          <w:spacing w:val="-10"/>
          <w:sz w:val="28"/>
        </w:rPr>
        <w:t xml:space="preserve"> </w:t>
      </w:r>
      <w:r>
        <w:rPr>
          <w:sz w:val="28"/>
        </w:rPr>
        <w:t>учёта</w:t>
      </w:r>
      <w:r>
        <w:rPr>
          <w:spacing w:val="-1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профсоюза.</w:t>
      </w:r>
    </w:p>
    <w:p w:rsidR="00EE6E89" w:rsidRDefault="00FE3DD4">
      <w:pPr>
        <w:pStyle w:val="a4"/>
        <w:numPr>
          <w:ilvl w:val="0"/>
          <w:numId w:val="1"/>
        </w:numPr>
        <w:tabs>
          <w:tab w:val="left" w:pos="1263"/>
        </w:tabs>
        <w:spacing w:before="26" w:line="256" w:lineRule="auto"/>
        <w:ind w:right="504" w:firstLine="850"/>
        <w:rPr>
          <w:sz w:val="28"/>
        </w:rPr>
      </w:pPr>
      <w:r>
        <w:rPr>
          <w:sz w:val="28"/>
        </w:rPr>
        <w:t xml:space="preserve">Подготовка статистического отчёта о профсоюзной организации </w:t>
      </w:r>
      <w:r>
        <w:rPr>
          <w:spacing w:val="-2"/>
          <w:sz w:val="28"/>
        </w:rPr>
        <w:t>МДОУ.</w:t>
      </w:r>
    </w:p>
    <w:p w:rsidR="00EE6E89" w:rsidRDefault="00FE3DD4">
      <w:pPr>
        <w:pStyle w:val="a4"/>
        <w:numPr>
          <w:ilvl w:val="0"/>
          <w:numId w:val="1"/>
        </w:numPr>
        <w:tabs>
          <w:tab w:val="left" w:pos="1311"/>
        </w:tabs>
        <w:spacing w:before="9" w:line="256" w:lineRule="auto"/>
        <w:ind w:right="105" w:firstLine="850"/>
        <w:jc w:val="both"/>
        <w:rPr>
          <w:sz w:val="28"/>
        </w:rPr>
      </w:pPr>
      <w:r>
        <w:rPr>
          <w:sz w:val="28"/>
        </w:rPr>
        <w:t>Составление перечня юбилейных дат, дней рождений членов педагогического коллектива. Организация поздравлений членов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коллектива с днём рождения и с юбилеями. Подготовка и проведение праздничных </w:t>
      </w:r>
      <w:r>
        <w:rPr>
          <w:spacing w:val="-2"/>
          <w:sz w:val="28"/>
        </w:rPr>
        <w:t>мероприятий.</w:t>
      </w:r>
    </w:p>
    <w:p w:rsidR="00EE6E89" w:rsidRDefault="00FE3DD4">
      <w:pPr>
        <w:pStyle w:val="a4"/>
        <w:numPr>
          <w:ilvl w:val="0"/>
          <w:numId w:val="1"/>
        </w:numPr>
        <w:tabs>
          <w:tab w:val="left" w:pos="1172"/>
        </w:tabs>
        <w:spacing w:before="6"/>
        <w:ind w:left="1171" w:hanging="203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субботников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-1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сада.</w:t>
      </w:r>
    </w:p>
    <w:p w:rsidR="00EE6E89" w:rsidRDefault="00FE3DD4">
      <w:pPr>
        <w:pStyle w:val="a4"/>
        <w:numPr>
          <w:ilvl w:val="0"/>
          <w:numId w:val="1"/>
        </w:numPr>
        <w:tabs>
          <w:tab w:val="left" w:pos="1172"/>
        </w:tabs>
        <w:spacing w:before="27"/>
        <w:ind w:left="1171" w:hanging="203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стендов</w:t>
      </w:r>
      <w:r>
        <w:rPr>
          <w:spacing w:val="-18"/>
          <w:sz w:val="28"/>
        </w:rPr>
        <w:t xml:space="preserve"> </w:t>
      </w:r>
      <w:r>
        <w:rPr>
          <w:sz w:val="28"/>
        </w:rPr>
        <w:t>«Профсоюзный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уголок».</w:t>
      </w:r>
    </w:p>
    <w:p w:rsidR="00EE6E89" w:rsidRDefault="00FE3DD4">
      <w:pPr>
        <w:pStyle w:val="a3"/>
        <w:spacing w:before="27" w:line="259" w:lineRule="auto"/>
        <w:ind w:right="104"/>
      </w:pPr>
      <w:r>
        <w:t>С администрацией МБДОУ у профсоюзного комитета сложились партнерские отношения: профком принимает участие в согласовании нормативных и локальных документов, распределение фонда стимулирования, обобщения передового педагогического опыта. Члены профкома входят в состав всех комиссий. В ДОУ создаются условия для профессионального роста педагогического состава. Это особенно важно на современном этапе, так как рынок труда диктует повышенные профессиональные требования к педагогам.</w:t>
      </w:r>
    </w:p>
    <w:p w:rsidR="00EE6E89" w:rsidRDefault="00FE3DD4">
      <w:pPr>
        <w:pStyle w:val="a3"/>
        <w:spacing w:line="320" w:lineRule="exact"/>
        <w:ind w:left="969" w:firstLine="0"/>
      </w:pPr>
      <w:r>
        <w:t>В</w:t>
      </w:r>
      <w:r>
        <w:rPr>
          <w:spacing w:val="-15"/>
        </w:rPr>
        <w:t xml:space="preserve"> </w:t>
      </w:r>
      <w:r>
        <w:t>дальнейшем</w:t>
      </w:r>
      <w:r>
        <w:rPr>
          <w:spacing w:val="-8"/>
        </w:rPr>
        <w:t xml:space="preserve"> </w:t>
      </w:r>
      <w:r>
        <w:t>профсоюз</w:t>
      </w:r>
      <w:r>
        <w:rPr>
          <w:spacing w:val="-10"/>
        </w:rPr>
        <w:t xml:space="preserve"> </w:t>
      </w:r>
      <w:r>
        <w:t>ставит</w:t>
      </w:r>
      <w:r>
        <w:rPr>
          <w:spacing w:val="-12"/>
        </w:rPr>
        <w:t xml:space="preserve"> </w:t>
      </w:r>
      <w:r>
        <w:t>такие</w:t>
      </w:r>
      <w:r>
        <w:rPr>
          <w:spacing w:val="-10"/>
        </w:rPr>
        <w:t xml:space="preserve"> </w:t>
      </w:r>
      <w:r>
        <w:t>задачи,</w:t>
      </w:r>
      <w:r>
        <w:rPr>
          <w:spacing w:val="-4"/>
        </w:rPr>
        <w:t xml:space="preserve"> как:</w:t>
      </w:r>
    </w:p>
    <w:p w:rsidR="00EE6E89" w:rsidRDefault="00FE3DD4">
      <w:pPr>
        <w:pStyle w:val="a4"/>
        <w:numPr>
          <w:ilvl w:val="0"/>
          <w:numId w:val="1"/>
        </w:numPr>
        <w:tabs>
          <w:tab w:val="left" w:pos="1167"/>
        </w:tabs>
        <w:spacing w:before="18" w:line="259" w:lineRule="auto"/>
        <w:ind w:right="152" w:firstLine="850"/>
        <w:rPr>
          <w:sz w:val="28"/>
        </w:rPr>
      </w:pPr>
      <w:r>
        <w:rPr>
          <w:sz w:val="28"/>
        </w:rPr>
        <w:t>продолжать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17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-18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защите социально-трудовых,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прав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профсоюза;</w:t>
      </w:r>
    </w:p>
    <w:p w:rsidR="00EE6E89" w:rsidRDefault="00FE3DD4">
      <w:pPr>
        <w:pStyle w:val="a4"/>
        <w:numPr>
          <w:ilvl w:val="0"/>
          <w:numId w:val="1"/>
        </w:numPr>
        <w:tabs>
          <w:tab w:val="left" w:pos="1220"/>
        </w:tabs>
        <w:spacing w:before="7" w:line="252" w:lineRule="auto"/>
        <w:ind w:right="160" w:firstLine="850"/>
        <w:rPr>
          <w:sz w:val="28"/>
        </w:rPr>
      </w:pPr>
      <w:r>
        <w:rPr>
          <w:sz w:val="28"/>
        </w:rPr>
        <w:t>способствовать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сплочению</w:t>
      </w:r>
      <w:r>
        <w:rPr>
          <w:spacing w:val="29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29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25"/>
          <w:sz w:val="28"/>
        </w:rPr>
        <w:t xml:space="preserve"> </w:t>
      </w:r>
      <w:r>
        <w:rPr>
          <w:sz w:val="28"/>
        </w:rPr>
        <w:t>взаимоуважения, взаимовыручки и взаимопомощи в коллективе;</w:t>
      </w:r>
    </w:p>
    <w:p w:rsidR="00EE6E89" w:rsidRDefault="00FE3DD4">
      <w:pPr>
        <w:pStyle w:val="a4"/>
        <w:numPr>
          <w:ilvl w:val="0"/>
          <w:numId w:val="1"/>
        </w:numPr>
        <w:tabs>
          <w:tab w:val="left" w:pos="1292"/>
        </w:tabs>
        <w:spacing w:line="259" w:lineRule="auto"/>
        <w:ind w:right="632" w:firstLine="850"/>
        <w:rPr>
          <w:sz w:val="28"/>
        </w:rPr>
      </w:pPr>
      <w:r>
        <w:rPr>
          <w:sz w:val="28"/>
        </w:rPr>
        <w:t>проявлять</w:t>
      </w:r>
      <w:r>
        <w:rPr>
          <w:spacing w:val="37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</w:t>
      </w:r>
      <w:r>
        <w:rPr>
          <w:spacing w:val="3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37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40"/>
          <w:sz w:val="28"/>
        </w:rPr>
        <w:t xml:space="preserve"> </w:t>
      </w:r>
      <w:r>
        <w:rPr>
          <w:sz w:val="28"/>
        </w:rPr>
        <w:t>за здоровье и безопасные условия труда.</w:t>
      </w:r>
    </w:p>
    <w:p w:rsidR="00EE6E89" w:rsidRDefault="00EE6E89">
      <w:pPr>
        <w:pStyle w:val="a3"/>
        <w:spacing w:before="5"/>
        <w:ind w:left="0" w:firstLine="0"/>
        <w:jc w:val="left"/>
        <w:rPr>
          <w:sz w:val="29"/>
        </w:rPr>
      </w:pPr>
    </w:p>
    <w:p w:rsidR="00EE6E89" w:rsidRDefault="00FE3DD4">
      <w:pPr>
        <w:pStyle w:val="a3"/>
        <w:tabs>
          <w:tab w:val="left" w:pos="4604"/>
        </w:tabs>
        <w:ind w:left="969" w:firstLine="0"/>
      </w:pPr>
      <w:r>
        <w:t>Председатель</w:t>
      </w:r>
      <w:r>
        <w:rPr>
          <w:spacing w:val="-17"/>
        </w:rPr>
        <w:t xml:space="preserve"> </w:t>
      </w:r>
      <w:r w:rsidR="0005523D">
        <w:tab/>
      </w:r>
      <w:proofErr w:type="spellStart"/>
      <w:r w:rsidR="0005523D">
        <w:t>Е.Ю.Довгаль</w:t>
      </w:r>
      <w:proofErr w:type="spellEnd"/>
      <w:r w:rsidR="0005523D">
        <w:t>.</w:t>
      </w:r>
      <w:bookmarkStart w:id="3" w:name="_GoBack"/>
      <w:bookmarkEnd w:id="3"/>
    </w:p>
    <w:sectPr w:rsidR="00EE6E89" w:rsidSect="00EE6E89">
      <w:pgSz w:w="11910" w:h="16840"/>
      <w:pgMar w:top="100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37309"/>
    <w:multiLevelType w:val="hybridMultilevel"/>
    <w:tmpl w:val="9198FF9C"/>
    <w:lvl w:ilvl="0" w:tplc="CAE65542">
      <w:numFmt w:val="bullet"/>
      <w:lvlText w:val=""/>
      <w:lvlJc w:val="left"/>
      <w:pPr>
        <w:ind w:left="119" w:hanging="226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3AFE6E10">
      <w:numFmt w:val="bullet"/>
      <w:lvlText w:val="•"/>
      <w:lvlJc w:val="left"/>
      <w:pPr>
        <w:ind w:left="1066" w:hanging="226"/>
      </w:pPr>
      <w:rPr>
        <w:rFonts w:hint="default"/>
        <w:lang w:val="ru-RU" w:eastAsia="en-US" w:bidi="ar-SA"/>
      </w:rPr>
    </w:lvl>
    <w:lvl w:ilvl="2" w:tplc="FBF224E0">
      <w:numFmt w:val="bullet"/>
      <w:lvlText w:val="•"/>
      <w:lvlJc w:val="left"/>
      <w:pPr>
        <w:ind w:left="2013" w:hanging="226"/>
      </w:pPr>
      <w:rPr>
        <w:rFonts w:hint="default"/>
        <w:lang w:val="ru-RU" w:eastAsia="en-US" w:bidi="ar-SA"/>
      </w:rPr>
    </w:lvl>
    <w:lvl w:ilvl="3" w:tplc="27AAFEDE">
      <w:numFmt w:val="bullet"/>
      <w:lvlText w:val="•"/>
      <w:lvlJc w:val="left"/>
      <w:pPr>
        <w:ind w:left="2960" w:hanging="226"/>
      </w:pPr>
      <w:rPr>
        <w:rFonts w:hint="default"/>
        <w:lang w:val="ru-RU" w:eastAsia="en-US" w:bidi="ar-SA"/>
      </w:rPr>
    </w:lvl>
    <w:lvl w:ilvl="4" w:tplc="523C3F50">
      <w:numFmt w:val="bullet"/>
      <w:lvlText w:val="•"/>
      <w:lvlJc w:val="left"/>
      <w:pPr>
        <w:ind w:left="3907" w:hanging="226"/>
      </w:pPr>
      <w:rPr>
        <w:rFonts w:hint="default"/>
        <w:lang w:val="ru-RU" w:eastAsia="en-US" w:bidi="ar-SA"/>
      </w:rPr>
    </w:lvl>
    <w:lvl w:ilvl="5" w:tplc="3560F8CE">
      <w:numFmt w:val="bullet"/>
      <w:lvlText w:val="•"/>
      <w:lvlJc w:val="left"/>
      <w:pPr>
        <w:ind w:left="4854" w:hanging="226"/>
      </w:pPr>
      <w:rPr>
        <w:rFonts w:hint="default"/>
        <w:lang w:val="ru-RU" w:eastAsia="en-US" w:bidi="ar-SA"/>
      </w:rPr>
    </w:lvl>
    <w:lvl w:ilvl="6" w:tplc="9BA23326">
      <w:numFmt w:val="bullet"/>
      <w:lvlText w:val="•"/>
      <w:lvlJc w:val="left"/>
      <w:pPr>
        <w:ind w:left="5801" w:hanging="226"/>
      </w:pPr>
      <w:rPr>
        <w:rFonts w:hint="default"/>
        <w:lang w:val="ru-RU" w:eastAsia="en-US" w:bidi="ar-SA"/>
      </w:rPr>
    </w:lvl>
    <w:lvl w:ilvl="7" w:tplc="851AB4C2">
      <w:numFmt w:val="bullet"/>
      <w:lvlText w:val="•"/>
      <w:lvlJc w:val="left"/>
      <w:pPr>
        <w:ind w:left="6748" w:hanging="226"/>
      </w:pPr>
      <w:rPr>
        <w:rFonts w:hint="default"/>
        <w:lang w:val="ru-RU" w:eastAsia="en-US" w:bidi="ar-SA"/>
      </w:rPr>
    </w:lvl>
    <w:lvl w:ilvl="8" w:tplc="244E376A">
      <w:numFmt w:val="bullet"/>
      <w:lvlText w:val="•"/>
      <w:lvlJc w:val="left"/>
      <w:pPr>
        <w:ind w:left="7695" w:hanging="2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E6E89"/>
    <w:rsid w:val="0005523D"/>
    <w:rsid w:val="00EE6E89"/>
    <w:rsid w:val="00FE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6E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6E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6E89"/>
    <w:pPr>
      <w:ind w:left="119" w:firstLine="85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E6E89"/>
    <w:pPr>
      <w:spacing w:before="6"/>
      <w:ind w:left="108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E6E89"/>
    <w:pPr>
      <w:spacing w:before="13"/>
      <w:ind w:left="119" w:firstLine="850"/>
    </w:pPr>
  </w:style>
  <w:style w:type="paragraph" w:customStyle="1" w:styleId="TableParagraph">
    <w:name w:val="Table Paragraph"/>
    <w:basedOn w:val="a"/>
    <w:uiPriority w:val="1"/>
    <w:qFormat/>
    <w:rsid w:val="00EE6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kebrich85@mail.ru</dc:creator>
  <cp:lastModifiedBy>User</cp:lastModifiedBy>
  <cp:revision>4</cp:revision>
  <dcterms:created xsi:type="dcterms:W3CDTF">2024-03-27T09:52:00Z</dcterms:created>
  <dcterms:modified xsi:type="dcterms:W3CDTF">2024-03-28T09:15:00Z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2024-03-27T00:00:00Z</vt:filetime>
  </property>
  <property fmtid="{D5CDD505-2E9C-101B-9397-08002B2CF9AE}" pid="5" name="Producer">
    <vt:lpwstr>www.ilovepdf.com</vt:lpwstr>
  </property>
</Properties>
</file>